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A" w:rsidRPr="00504E25" w:rsidRDefault="009352EA" w:rsidP="009352EA">
      <w:pPr>
        <w:spacing w:after="0"/>
        <w:jc w:val="center"/>
        <w:rPr>
          <w:b/>
          <w:sz w:val="24"/>
          <w:szCs w:val="24"/>
        </w:rPr>
      </w:pPr>
      <w:r w:rsidRPr="00504E25">
        <w:rPr>
          <w:b/>
          <w:sz w:val="24"/>
          <w:szCs w:val="24"/>
        </w:rPr>
        <w:t>TÜRKİYE BİSİKLET FEDERASYONU BAŞKANLIĞI</w:t>
      </w:r>
    </w:p>
    <w:p w:rsidR="009352EA" w:rsidRDefault="009352EA" w:rsidP="009352EA">
      <w:pPr>
        <w:spacing w:after="0"/>
        <w:jc w:val="center"/>
        <w:rPr>
          <w:b/>
          <w:sz w:val="24"/>
          <w:szCs w:val="24"/>
        </w:rPr>
      </w:pPr>
      <w:r w:rsidRPr="00504E25">
        <w:rPr>
          <w:b/>
          <w:sz w:val="24"/>
          <w:szCs w:val="24"/>
        </w:rPr>
        <w:t>50.CUMHURBAŞKANLIĞI TÜRKİY</w:t>
      </w:r>
      <w:r w:rsidR="00835CC3">
        <w:rPr>
          <w:b/>
          <w:sz w:val="24"/>
          <w:szCs w:val="24"/>
        </w:rPr>
        <w:t>E</w:t>
      </w:r>
      <w:r w:rsidRPr="00504E25">
        <w:rPr>
          <w:b/>
          <w:sz w:val="24"/>
          <w:szCs w:val="24"/>
        </w:rPr>
        <w:t xml:space="preserve"> BİSİKLET TURU </w:t>
      </w:r>
      <w:r w:rsidR="00324849">
        <w:rPr>
          <w:b/>
          <w:sz w:val="24"/>
          <w:szCs w:val="24"/>
        </w:rPr>
        <w:t xml:space="preserve">HAVAALANI TRANSFERİ VE </w:t>
      </w:r>
    </w:p>
    <w:p w:rsidR="00324849" w:rsidRDefault="00324849" w:rsidP="009352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TURDA KULLANILACAK OLAN </w:t>
      </w:r>
      <w:r w:rsidR="00835CC3">
        <w:rPr>
          <w:b/>
          <w:sz w:val="24"/>
          <w:szCs w:val="24"/>
        </w:rPr>
        <w:t>ARAÇ</w:t>
      </w:r>
      <w:r>
        <w:rPr>
          <w:b/>
          <w:sz w:val="24"/>
          <w:szCs w:val="24"/>
        </w:rPr>
        <w:t xml:space="preserve">LAR ve </w:t>
      </w:r>
      <w:r w:rsidR="00B439C4">
        <w:rPr>
          <w:b/>
          <w:sz w:val="24"/>
          <w:szCs w:val="24"/>
        </w:rPr>
        <w:t xml:space="preserve">MOTOR KİRALAMA ile </w:t>
      </w:r>
      <w:r w:rsidR="00835CC3">
        <w:rPr>
          <w:b/>
          <w:sz w:val="24"/>
          <w:szCs w:val="24"/>
        </w:rPr>
        <w:t>YAKIT TEDARİKİ</w:t>
      </w:r>
      <w:r w:rsidR="009352EA" w:rsidRPr="00504E25">
        <w:rPr>
          <w:b/>
          <w:sz w:val="24"/>
          <w:szCs w:val="24"/>
        </w:rPr>
        <w:t xml:space="preserve"> İŞİ</w:t>
      </w:r>
    </w:p>
    <w:p w:rsidR="009352EA" w:rsidRDefault="009352EA" w:rsidP="009352EA">
      <w:pPr>
        <w:spacing w:after="0"/>
        <w:jc w:val="center"/>
        <w:rPr>
          <w:b/>
          <w:sz w:val="24"/>
          <w:szCs w:val="24"/>
        </w:rPr>
      </w:pPr>
      <w:r w:rsidRPr="00504E25">
        <w:rPr>
          <w:b/>
          <w:sz w:val="24"/>
          <w:szCs w:val="24"/>
        </w:rPr>
        <w:t xml:space="preserve"> İDARİ ŞARTNAMESİ</w:t>
      </w:r>
    </w:p>
    <w:p w:rsidR="009352EA" w:rsidRDefault="009352EA" w:rsidP="009352EA">
      <w:pPr>
        <w:spacing w:after="0"/>
        <w:jc w:val="center"/>
        <w:rPr>
          <w:b/>
          <w:sz w:val="24"/>
          <w:szCs w:val="24"/>
        </w:rPr>
      </w:pPr>
    </w:p>
    <w:p w:rsidR="009352EA" w:rsidRDefault="009352EA" w:rsidP="009352EA">
      <w:pPr>
        <w:spacing w:after="0"/>
        <w:jc w:val="center"/>
        <w:rPr>
          <w:b/>
          <w:sz w:val="24"/>
          <w:szCs w:val="24"/>
        </w:rPr>
      </w:pPr>
    </w:p>
    <w:p w:rsidR="009352EA" w:rsidRDefault="009352EA" w:rsidP="009352EA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Madde : 1</w:t>
      </w:r>
      <w:proofErr w:type="gramEnd"/>
      <w:r>
        <w:rPr>
          <w:b/>
          <w:sz w:val="24"/>
          <w:szCs w:val="24"/>
        </w:rPr>
        <w:t>-İş sahibi</w:t>
      </w:r>
      <w:r w:rsidR="001656D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İlişkin Bilgiler </w:t>
      </w:r>
    </w:p>
    <w:p w:rsidR="009352EA" w:rsidRPr="000A14F5" w:rsidRDefault="009352EA" w:rsidP="009352EA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0A14F5">
        <w:rPr>
          <w:sz w:val="24"/>
          <w:szCs w:val="24"/>
        </w:rPr>
        <w:t xml:space="preserve">İş sahibi </w:t>
      </w:r>
    </w:p>
    <w:p w:rsidR="009352EA" w:rsidRPr="000A14F5" w:rsidRDefault="009352EA" w:rsidP="009352EA">
      <w:pPr>
        <w:spacing w:after="0"/>
        <w:ind w:left="360"/>
        <w:rPr>
          <w:sz w:val="24"/>
          <w:szCs w:val="24"/>
        </w:rPr>
      </w:pPr>
      <w:r w:rsidRPr="000A14F5">
        <w:rPr>
          <w:sz w:val="24"/>
          <w:szCs w:val="24"/>
        </w:rPr>
        <w:t>Adı</w:t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  <w:t>: Türkiye Bisiklet Federasyonu Başkanlığı</w:t>
      </w:r>
    </w:p>
    <w:p w:rsidR="009352EA" w:rsidRPr="000A14F5" w:rsidRDefault="009352EA" w:rsidP="009352EA">
      <w:pPr>
        <w:spacing w:after="0"/>
        <w:ind w:left="360"/>
        <w:rPr>
          <w:sz w:val="24"/>
          <w:szCs w:val="24"/>
        </w:rPr>
      </w:pPr>
      <w:r w:rsidRPr="000A14F5">
        <w:rPr>
          <w:sz w:val="24"/>
          <w:szCs w:val="24"/>
        </w:rPr>
        <w:t>Adresi</w:t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  <w:t xml:space="preserve">: Ulus </w:t>
      </w:r>
      <w:proofErr w:type="spellStart"/>
      <w:r w:rsidRPr="000A14F5">
        <w:rPr>
          <w:sz w:val="24"/>
          <w:szCs w:val="24"/>
        </w:rPr>
        <w:t>İşhanı</w:t>
      </w:r>
      <w:proofErr w:type="spellEnd"/>
      <w:r w:rsidRPr="000A14F5">
        <w:rPr>
          <w:sz w:val="24"/>
          <w:szCs w:val="24"/>
        </w:rPr>
        <w:t xml:space="preserve"> A Blok Kat:4 Ulus –Ankara</w:t>
      </w:r>
    </w:p>
    <w:p w:rsidR="009352EA" w:rsidRPr="000A14F5" w:rsidRDefault="009352EA" w:rsidP="009352EA">
      <w:pPr>
        <w:spacing w:after="0"/>
        <w:ind w:left="360"/>
        <w:rPr>
          <w:sz w:val="24"/>
          <w:szCs w:val="24"/>
        </w:rPr>
      </w:pPr>
      <w:r w:rsidRPr="000A14F5">
        <w:rPr>
          <w:sz w:val="24"/>
          <w:szCs w:val="24"/>
        </w:rPr>
        <w:t>Telefon Numarası</w:t>
      </w:r>
      <w:r w:rsidR="00835CC3">
        <w:rPr>
          <w:sz w:val="24"/>
          <w:szCs w:val="24"/>
        </w:rPr>
        <w:tab/>
      </w:r>
      <w:r w:rsidRPr="000A14F5">
        <w:rPr>
          <w:sz w:val="24"/>
          <w:szCs w:val="24"/>
        </w:rPr>
        <w:tab/>
        <w:t>: 0312 310 96 13</w:t>
      </w:r>
    </w:p>
    <w:p w:rsidR="009352EA" w:rsidRPr="000A14F5" w:rsidRDefault="009352EA" w:rsidP="009352EA">
      <w:pPr>
        <w:spacing w:after="0"/>
        <w:ind w:left="360"/>
        <w:rPr>
          <w:sz w:val="24"/>
          <w:szCs w:val="24"/>
        </w:rPr>
      </w:pPr>
      <w:r w:rsidRPr="000A14F5">
        <w:rPr>
          <w:sz w:val="24"/>
          <w:szCs w:val="24"/>
        </w:rPr>
        <w:t>Faks Numarası</w:t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  <w:t>: 0312 312 12 57</w:t>
      </w:r>
    </w:p>
    <w:p w:rsidR="009352EA" w:rsidRPr="000A14F5" w:rsidRDefault="009352EA" w:rsidP="009352EA">
      <w:pPr>
        <w:spacing w:after="0"/>
        <w:ind w:left="360"/>
        <w:rPr>
          <w:sz w:val="24"/>
          <w:szCs w:val="24"/>
        </w:rPr>
      </w:pPr>
      <w:r w:rsidRPr="000A14F5">
        <w:rPr>
          <w:sz w:val="24"/>
          <w:szCs w:val="24"/>
        </w:rPr>
        <w:t>E-mail</w:t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</w:r>
      <w:r w:rsidRPr="000A14F5">
        <w:rPr>
          <w:sz w:val="24"/>
          <w:szCs w:val="24"/>
        </w:rPr>
        <w:tab/>
        <w:t xml:space="preserve">: </w:t>
      </w:r>
      <w:hyperlink r:id="rId5" w:history="1">
        <w:r w:rsidRPr="000A14F5">
          <w:rPr>
            <w:rStyle w:val="Kpr"/>
            <w:sz w:val="24"/>
            <w:szCs w:val="24"/>
          </w:rPr>
          <w:t>info@bisikletfederasyınu.gov.tr</w:t>
        </w:r>
      </w:hyperlink>
    </w:p>
    <w:p w:rsidR="009352EA" w:rsidRDefault="009352EA" w:rsidP="009352EA">
      <w:pPr>
        <w:spacing w:after="0"/>
        <w:ind w:left="360"/>
        <w:rPr>
          <w:b/>
          <w:sz w:val="24"/>
          <w:szCs w:val="24"/>
        </w:rPr>
      </w:pPr>
    </w:p>
    <w:p w:rsidR="009352EA" w:rsidRDefault="009352EA" w:rsidP="009352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Madde: 2- Satın Alınacak İşe İlişkin Bilgiler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27.04.2014-04.05.2014 tarihleri arasında yapılacak olan 50.Cumhurbaşkanlığı </w:t>
      </w:r>
      <w:r w:rsidR="001656D0">
        <w:rPr>
          <w:sz w:val="24"/>
          <w:szCs w:val="24"/>
        </w:rPr>
        <w:t xml:space="preserve">Bisiklet Turunun Havaalanı Transferleri ile </w:t>
      </w:r>
      <w:r w:rsidR="00835CC3">
        <w:rPr>
          <w:sz w:val="24"/>
          <w:szCs w:val="24"/>
        </w:rPr>
        <w:t>Araç-Motor kiralama ve yakıt tedariki,</w:t>
      </w:r>
    </w:p>
    <w:p w:rsidR="009352EA" w:rsidRDefault="009352EA" w:rsidP="009352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Madde:3-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Satın Alma Usulü:</w:t>
      </w:r>
      <w:r w:rsidRPr="000A14F5">
        <w:rPr>
          <w:sz w:val="24"/>
          <w:szCs w:val="24"/>
        </w:rPr>
        <w:t xml:space="preserve"> KAPALI </w:t>
      </w:r>
      <w:r w:rsidR="00A6466F">
        <w:rPr>
          <w:sz w:val="24"/>
          <w:szCs w:val="24"/>
        </w:rPr>
        <w:t>ZARFLA TEKLİF ALMA USULÜ</w:t>
      </w:r>
      <w:r w:rsidRPr="000A14F5">
        <w:rPr>
          <w:sz w:val="24"/>
          <w:szCs w:val="24"/>
        </w:rPr>
        <w:t xml:space="preserve"> 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Satın Alınacak İşin Adresi: </w:t>
      </w:r>
      <w:proofErr w:type="gramStart"/>
      <w:r w:rsidRPr="000A14F5">
        <w:rPr>
          <w:sz w:val="24"/>
          <w:szCs w:val="24"/>
        </w:rPr>
        <w:t>Alanya,Kemer</w:t>
      </w:r>
      <w:proofErr w:type="gramEnd"/>
      <w:r w:rsidRPr="000A14F5">
        <w:rPr>
          <w:sz w:val="24"/>
          <w:szCs w:val="24"/>
        </w:rPr>
        <w:t>,Elmalı,Dalaman,Fethiye,Marmaris,Bodrum,Milas,Selçuk,İzmir ve</w:t>
      </w:r>
      <w:r>
        <w:rPr>
          <w:sz w:val="24"/>
          <w:szCs w:val="24"/>
        </w:rPr>
        <w:t xml:space="preserve"> İstanbul-Avrupa ve Asya)</w:t>
      </w:r>
      <w:r w:rsidR="00835CC3">
        <w:rPr>
          <w:sz w:val="24"/>
          <w:szCs w:val="24"/>
        </w:rPr>
        <w:t>etapları (teknik şartnamede yazılı detaylar doğrultusunda)</w:t>
      </w:r>
    </w:p>
    <w:p w:rsidR="009352EA" w:rsidRDefault="00835CC3" w:rsidP="009352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Madde:4- İhale do</w:t>
      </w:r>
      <w:r w:rsidR="009352EA">
        <w:rPr>
          <w:b/>
          <w:sz w:val="24"/>
          <w:szCs w:val="24"/>
        </w:rPr>
        <w:t>kümanının Temini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İhaleye ilişkin do</w:t>
      </w:r>
      <w:r w:rsidRPr="00190576">
        <w:rPr>
          <w:sz w:val="24"/>
          <w:szCs w:val="24"/>
        </w:rPr>
        <w:t>kümanlar Federasyonun kayıtlı adresinden 2.500,00 (</w:t>
      </w:r>
      <w:proofErr w:type="spellStart"/>
      <w:r w:rsidRPr="00190576">
        <w:rPr>
          <w:sz w:val="24"/>
          <w:szCs w:val="24"/>
        </w:rPr>
        <w:t>ikibinbeşyüz</w:t>
      </w:r>
      <w:proofErr w:type="spellEnd"/>
      <w:r w:rsidRPr="00190576">
        <w:rPr>
          <w:sz w:val="24"/>
          <w:szCs w:val="24"/>
        </w:rPr>
        <w:t xml:space="preserve">)TL </w:t>
      </w:r>
      <w:proofErr w:type="spellStart"/>
      <w:r w:rsidRPr="00190576">
        <w:rPr>
          <w:sz w:val="24"/>
          <w:szCs w:val="24"/>
        </w:rPr>
        <w:t>nin</w:t>
      </w:r>
      <w:proofErr w:type="spellEnd"/>
      <w:r w:rsidRPr="00190576">
        <w:rPr>
          <w:sz w:val="24"/>
          <w:szCs w:val="24"/>
        </w:rPr>
        <w:t xml:space="preserve"> Türkiye Bisiklet Federasyonu Başkanlığı Anafartalar Şubesi (711 Şube kodu) </w:t>
      </w:r>
      <w:proofErr w:type="spellStart"/>
      <w:r w:rsidRPr="00190576">
        <w:rPr>
          <w:sz w:val="24"/>
          <w:szCs w:val="24"/>
        </w:rPr>
        <w:t>nez</w:t>
      </w:r>
      <w:r w:rsidR="00835CC3">
        <w:rPr>
          <w:sz w:val="24"/>
          <w:szCs w:val="24"/>
        </w:rPr>
        <w:t>n</w:t>
      </w:r>
      <w:r w:rsidRPr="00190576">
        <w:rPr>
          <w:sz w:val="24"/>
          <w:szCs w:val="24"/>
        </w:rPr>
        <w:t>indeki</w:t>
      </w:r>
      <w:proofErr w:type="spellEnd"/>
      <w:r w:rsidRPr="00190576">
        <w:rPr>
          <w:sz w:val="24"/>
          <w:szCs w:val="24"/>
        </w:rPr>
        <w:t xml:space="preserve"> İBAN NO:TR850006200071100006298405 </w:t>
      </w:r>
      <w:proofErr w:type="spellStart"/>
      <w:r w:rsidRPr="00190576">
        <w:rPr>
          <w:sz w:val="24"/>
          <w:szCs w:val="24"/>
        </w:rPr>
        <w:t>nolu</w:t>
      </w:r>
      <w:proofErr w:type="spellEnd"/>
      <w:r w:rsidRPr="00190576">
        <w:rPr>
          <w:sz w:val="24"/>
          <w:szCs w:val="24"/>
        </w:rPr>
        <w:t xml:space="preserve"> hesabına yattığına dair </w:t>
      </w:r>
      <w:proofErr w:type="gramStart"/>
      <w:r w:rsidRPr="00190576">
        <w:rPr>
          <w:sz w:val="24"/>
          <w:szCs w:val="24"/>
        </w:rPr>
        <w:t>dekontla</w:t>
      </w:r>
      <w:proofErr w:type="gramEnd"/>
      <w:r w:rsidRPr="00190576">
        <w:rPr>
          <w:sz w:val="24"/>
          <w:szCs w:val="24"/>
        </w:rPr>
        <w:t xml:space="preserve"> birlikte Federasyon Bürosundan tutanak karşılığında alınacaktır.</w:t>
      </w:r>
    </w:p>
    <w:p w:rsidR="009352EA" w:rsidRDefault="009352EA" w:rsidP="009352EA">
      <w:pPr>
        <w:spacing w:after="0"/>
        <w:rPr>
          <w:sz w:val="24"/>
          <w:szCs w:val="24"/>
        </w:rPr>
      </w:pPr>
    </w:p>
    <w:p w:rsidR="009352EA" w:rsidRDefault="009352EA" w:rsidP="009352EA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Madde :5</w:t>
      </w:r>
      <w:proofErr w:type="gramEnd"/>
      <w:r>
        <w:rPr>
          <w:b/>
          <w:sz w:val="24"/>
          <w:szCs w:val="24"/>
        </w:rPr>
        <w:t>-İhale do</w:t>
      </w:r>
      <w:r w:rsidRPr="00190576">
        <w:rPr>
          <w:b/>
          <w:sz w:val="24"/>
          <w:szCs w:val="24"/>
        </w:rPr>
        <w:t>kümanının kapsamı</w:t>
      </w:r>
    </w:p>
    <w:p w:rsidR="009352EA" w:rsidRPr="00190576" w:rsidRDefault="009352EA" w:rsidP="009352EA">
      <w:pPr>
        <w:spacing w:after="0"/>
        <w:rPr>
          <w:sz w:val="24"/>
          <w:szCs w:val="24"/>
        </w:rPr>
      </w:pPr>
      <w:r w:rsidRPr="00190576">
        <w:rPr>
          <w:sz w:val="24"/>
          <w:szCs w:val="24"/>
        </w:rPr>
        <w:t>5.1</w:t>
      </w:r>
      <w:r>
        <w:rPr>
          <w:sz w:val="24"/>
          <w:szCs w:val="24"/>
        </w:rPr>
        <w:t>.1</w:t>
      </w:r>
      <w:r w:rsidRPr="00190576">
        <w:rPr>
          <w:sz w:val="24"/>
          <w:szCs w:val="24"/>
        </w:rPr>
        <w:t>-Teknik Şartname</w:t>
      </w:r>
    </w:p>
    <w:p w:rsidR="009352EA" w:rsidRPr="00190576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5.1.2</w:t>
      </w:r>
      <w:r w:rsidRPr="00190576">
        <w:rPr>
          <w:sz w:val="24"/>
          <w:szCs w:val="24"/>
        </w:rPr>
        <w:t>-İdari Şartname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190576">
        <w:rPr>
          <w:sz w:val="24"/>
          <w:szCs w:val="24"/>
        </w:rPr>
        <w:t>-İ</w:t>
      </w:r>
      <w:r>
        <w:rPr>
          <w:sz w:val="24"/>
          <w:szCs w:val="24"/>
        </w:rPr>
        <w:t>steklinin yukarıda belirtilen do</w:t>
      </w:r>
      <w:r w:rsidRPr="00190576">
        <w:rPr>
          <w:sz w:val="24"/>
          <w:szCs w:val="24"/>
        </w:rPr>
        <w:t>kümanların tümünün içeriğini dikkatli bir şekilde incelemesi gerekir.</w:t>
      </w:r>
      <w:r w:rsidR="00835CC3">
        <w:rPr>
          <w:sz w:val="24"/>
          <w:szCs w:val="24"/>
        </w:rPr>
        <w:t xml:space="preserve"> </w:t>
      </w:r>
      <w:r w:rsidRPr="00190576">
        <w:rPr>
          <w:sz w:val="24"/>
          <w:szCs w:val="24"/>
        </w:rPr>
        <w:t>Teklifin verilmesine ilişkin şartları kısmen veya tamamen hiç veya gereği gibi yerine getirememesi halinde ortaya çıkacak sorumluluk tekl</w:t>
      </w:r>
      <w:r>
        <w:rPr>
          <w:sz w:val="24"/>
          <w:szCs w:val="24"/>
        </w:rPr>
        <w:t>if verene ait olacaktır.</w:t>
      </w:r>
      <w:r w:rsidR="00F72623">
        <w:rPr>
          <w:sz w:val="24"/>
          <w:szCs w:val="24"/>
        </w:rPr>
        <w:t xml:space="preserve"> </w:t>
      </w:r>
      <w:r>
        <w:rPr>
          <w:sz w:val="24"/>
          <w:szCs w:val="24"/>
        </w:rPr>
        <w:t>İhale do</w:t>
      </w:r>
      <w:r w:rsidRPr="00190576">
        <w:rPr>
          <w:sz w:val="24"/>
          <w:szCs w:val="24"/>
        </w:rPr>
        <w:t>kümanında öngörülen ve tarif edilen usule uygun olmayan teklifler sorgulanarak gerektiğinde değerlendirmeye alınmayacaktır.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5.3-İşin ihale edilmesinden sonraki dönemde gerek ihale şartlarına gerekse akdedilecek sözleşme şartlarına aykırılık vaki olursa,</w:t>
      </w:r>
      <w:r w:rsidR="00835CC3">
        <w:rPr>
          <w:sz w:val="24"/>
          <w:szCs w:val="24"/>
        </w:rPr>
        <w:t xml:space="preserve"> </w:t>
      </w:r>
      <w:r>
        <w:rPr>
          <w:sz w:val="24"/>
          <w:szCs w:val="24"/>
        </w:rPr>
        <w:t>İdare sözleşmeyi henüz akdetmedi ise</w:t>
      </w:r>
      <w:r w:rsidR="00835C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sözleşmeyi akitten </w:t>
      </w:r>
      <w:proofErr w:type="gramStart"/>
      <w:r>
        <w:rPr>
          <w:sz w:val="24"/>
          <w:szCs w:val="24"/>
        </w:rPr>
        <w:t>cayabilecek,akdetmiş</w:t>
      </w:r>
      <w:proofErr w:type="gramEnd"/>
      <w:r>
        <w:rPr>
          <w:sz w:val="24"/>
          <w:szCs w:val="24"/>
        </w:rPr>
        <w:t xml:space="preserve"> ise sözleşmeyi herhangi ihbara veya ihtara gerek bulmaksızın tek yanlı fesih edebilecek ve dilerse iş’i başkasına gördürebilecektir.Federasyon böyle bir </w:t>
      </w:r>
      <w:r>
        <w:rPr>
          <w:sz w:val="24"/>
          <w:szCs w:val="24"/>
        </w:rPr>
        <w:lastRenderedPageBreak/>
        <w:t xml:space="preserve">durumda zarar ve ziyanı için teminata müracaat </w:t>
      </w:r>
      <w:proofErr w:type="gramStart"/>
      <w:r>
        <w:rPr>
          <w:sz w:val="24"/>
          <w:szCs w:val="24"/>
        </w:rPr>
        <w:t>edip,nakde</w:t>
      </w:r>
      <w:proofErr w:type="gramEnd"/>
      <w:r>
        <w:rPr>
          <w:sz w:val="24"/>
          <w:szCs w:val="24"/>
        </w:rPr>
        <w:t xml:space="preserve"> çevirebilecek ve aşan zararları için dava ve talep hakları saklı kalacaktır.</w:t>
      </w:r>
    </w:p>
    <w:p w:rsidR="009352EA" w:rsidRDefault="009352EA" w:rsidP="009352EA">
      <w:pPr>
        <w:spacing w:after="0"/>
        <w:rPr>
          <w:sz w:val="24"/>
          <w:szCs w:val="24"/>
        </w:rPr>
      </w:pPr>
    </w:p>
    <w:p w:rsidR="009352EA" w:rsidRPr="002D4ADA" w:rsidRDefault="009352EA" w:rsidP="009352EA">
      <w:pPr>
        <w:spacing w:after="0"/>
        <w:rPr>
          <w:b/>
          <w:sz w:val="24"/>
          <w:szCs w:val="24"/>
        </w:rPr>
      </w:pPr>
      <w:r w:rsidRPr="002D4ADA">
        <w:rPr>
          <w:b/>
          <w:sz w:val="24"/>
          <w:szCs w:val="24"/>
        </w:rPr>
        <w:t xml:space="preserve">Madde:6- Teklifin sunulacağı </w:t>
      </w:r>
      <w:proofErr w:type="gramStart"/>
      <w:r w:rsidRPr="002D4ADA">
        <w:rPr>
          <w:b/>
          <w:sz w:val="24"/>
          <w:szCs w:val="24"/>
        </w:rPr>
        <w:t>Yer,Son</w:t>
      </w:r>
      <w:proofErr w:type="gramEnd"/>
      <w:r w:rsidRPr="002D4ADA">
        <w:rPr>
          <w:b/>
          <w:sz w:val="24"/>
          <w:szCs w:val="24"/>
        </w:rPr>
        <w:t xml:space="preserve"> teklif verme Tarih ve saati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6.1-Teklifin sunulacağı yer: Federasyon Bürosu (Ulus İş</w:t>
      </w:r>
      <w:r w:rsidR="00B439C4">
        <w:rPr>
          <w:sz w:val="24"/>
          <w:szCs w:val="24"/>
        </w:rPr>
        <w:t xml:space="preserve"> H</w:t>
      </w:r>
      <w:r>
        <w:rPr>
          <w:sz w:val="24"/>
          <w:szCs w:val="24"/>
        </w:rPr>
        <w:t>anı A blok Kat</w:t>
      </w:r>
      <w:r w:rsidR="00B439C4">
        <w:rPr>
          <w:sz w:val="24"/>
          <w:szCs w:val="24"/>
        </w:rPr>
        <w:t>:</w:t>
      </w:r>
      <w:r>
        <w:rPr>
          <w:sz w:val="24"/>
          <w:szCs w:val="24"/>
        </w:rPr>
        <w:t>4 Ulus- ANKARA</w:t>
      </w:r>
      <w:r w:rsidR="00B439C4">
        <w:rPr>
          <w:sz w:val="24"/>
          <w:szCs w:val="24"/>
        </w:rPr>
        <w:t>)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6.2-Son teklif verme tarihi: 3</w:t>
      </w:r>
      <w:r w:rsidR="00C64680">
        <w:rPr>
          <w:sz w:val="24"/>
          <w:szCs w:val="24"/>
        </w:rPr>
        <w:t>0</w:t>
      </w:r>
      <w:r>
        <w:rPr>
          <w:sz w:val="24"/>
          <w:szCs w:val="24"/>
        </w:rPr>
        <w:t>.01.2014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6.3-Son teklif verme </w:t>
      </w:r>
      <w:r w:rsidR="00BA195B">
        <w:rPr>
          <w:sz w:val="24"/>
          <w:szCs w:val="24"/>
        </w:rPr>
        <w:t xml:space="preserve">tarih ve </w:t>
      </w:r>
      <w:r>
        <w:rPr>
          <w:sz w:val="24"/>
          <w:szCs w:val="24"/>
        </w:rPr>
        <w:t>saati: 3</w:t>
      </w:r>
      <w:r w:rsidR="00C64680">
        <w:rPr>
          <w:sz w:val="24"/>
          <w:szCs w:val="24"/>
        </w:rPr>
        <w:t>0</w:t>
      </w:r>
      <w:r>
        <w:rPr>
          <w:sz w:val="24"/>
          <w:szCs w:val="24"/>
        </w:rPr>
        <w:t>.01.2014 saat:1</w:t>
      </w:r>
      <w:r w:rsidR="00A6466F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6.4- Teklifler (son teklif verme)tarih ve saatine kadar yukarıda belirtilen adrese elden veya posta yolu ile verilebilecektir. Posta vasıtasıyla yapılan tekliflerdeki gecikmelerden federasyon sorumlu değildir.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6.5-Federasyona ulaşan teklifler herhangi bir sebeple geri alınamaz.</w:t>
      </w:r>
    </w:p>
    <w:p w:rsidR="009352EA" w:rsidRDefault="009352EA" w:rsidP="009352EA">
      <w:pPr>
        <w:spacing w:after="0"/>
        <w:rPr>
          <w:sz w:val="24"/>
          <w:szCs w:val="24"/>
        </w:rPr>
      </w:pPr>
    </w:p>
    <w:p w:rsidR="009352EA" w:rsidRPr="00A470B2" w:rsidRDefault="009352EA" w:rsidP="009352EA">
      <w:pPr>
        <w:spacing w:after="0"/>
        <w:rPr>
          <w:b/>
          <w:sz w:val="24"/>
          <w:szCs w:val="24"/>
        </w:rPr>
      </w:pPr>
      <w:r w:rsidRPr="00A470B2">
        <w:rPr>
          <w:b/>
          <w:sz w:val="24"/>
          <w:szCs w:val="24"/>
        </w:rPr>
        <w:t xml:space="preserve">Madde:7- İhaleye girebilmek için Gerekli </w:t>
      </w:r>
      <w:proofErr w:type="gramStart"/>
      <w:r w:rsidRPr="00A470B2">
        <w:rPr>
          <w:b/>
          <w:sz w:val="24"/>
          <w:szCs w:val="24"/>
        </w:rPr>
        <w:t>Belgeler  ve</w:t>
      </w:r>
      <w:proofErr w:type="gramEnd"/>
      <w:r w:rsidRPr="00A470B2">
        <w:rPr>
          <w:b/>
          <w:sz w:val="24"/>
          <w:szCs w:val="24"/>
        </w:rPr>
        <w:t xml:space="preserve"> Yeterlilik Kriterleri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7.1-İmza sirküleri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7.2-Ticaret Oda kaydı,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7.3-Borcu yoktur yazısı (SSK ve vergi)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7.4-Kültür ve Turizm Bakanlığından onaylı seyahat acentesi belgesinin noter tasdikli sureti</w:t>
      </w:r>
    </w:p>
    <w:p w:rsidR="005471EF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7.5-</w:t>
      </w:r>
      <w:r w:rsidR="00BA195B">
        <w:rPr>
          <w:sz w:val="24"/>
          <w:szCs w:val="24"/>
        </w:rPr>
        <w:t>Teklif bedelinin</w:t>
      </w:r>
      <w:r>
        <w:rPr>
          <w:sz w:val="24"/>
          <w:szCs w:val="24"/>
        </w:rPr>
        <w:t xml:space="preserve"> % 5 i oranında geçici teminat mektubu 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7.6-Şartnamenin temin bedelinin ödendiğine dair banka </w:t>
      </w:r>
      <w:proofErr w:type="gramStart"/>
      <w:r>
        <w:rPr>
          <w:sz w:val="24"/>
          <w:szCs w:val="24"/>
        </w:rPr>
        <w:t>dekontu</w:t>
      </w:r>
      <w:proofErr w:type="gramEnd"/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7.8-Konuya ilişkin benzer iş bitirme belgeleri</w:t>
      </w:r>
    </w:p>
    <w:p w:rsidR="009352EA" w:rsidRDefault="009352EA" w:rsidP="009352EA">
      <w:pPr>
        <w:spacing w:after="0"/>
        <w:rPr>
          <w:sz w:val="24"/>
          <w:szCs w:val="24"/>
        </w:rPr>
      </w:pPr>
      <w:r>
        <w:rPr>
          <w:sz w:val="24"/>
          <w:szCs w:val="24"/>
        </w:rPr>
        <w:t>7.9-İhale dokümanının tamamen okunup kabul edildiğine dair yazılı belge</w:t>
      </w:r>
    </w:p>
    <w:p w:rsidR="009352EA" w:rsidRDefault="009352EA" w:rsidP="009352EA">
      <w:pPr>
        <w:spacing w:after="0"/>
        <w:rPr>
          <w:sz w:val="24"/>
          <w:szCs w:val="24"/>
        </w:rPr>
      </w:pPr>
    </w:p>
    <w:p w:rsidR="009352EA" w:rsidRDefault="009352EA" w:rsidP="009352EA">
      <w:pPr>
        <w:spacing w:after="0"/>
        <w:rPr>
          <w:b/>
          <w:sz w:val="24"/>
          <w:szCs w:val="24"/>
        </w:rPr>
      </w:pPr>
      <w:proofErr w:type="gramStart"/>
      <w:r w:rsidRPr="00AB2762">
        <w:rPr>
          <w:b/>
          <w:sz w:val="24"/>
          <w:szCs w:val="24"/>
        </w:rPr>
        <w:t>Madde :8</w:t>
      </w:r>
      <w:proofErr w:type="gramEnd"/>
      <w:r w:rsidRPr="00AB276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İhalenin İptal edilmesinde Federasyon Serbestliği</w:t>
      </w:r>
    </w:p>
    <w:p w:rsidR="009352EA" w:rsidRPr="00F03DF9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>8.1-İdaren</w:t>
      </w:r>
      <w:r>
        <w:rPr>
          <w:sz w:val="24"/>
          <w:szCs w:val="24"/>
        </w:rPr>
        <w:t>in gerekli gördüğü veya ihale do</w:t>
      </w:r>
      <w:r w:rsidRPr="00F03DF9">
        <w:rPr>
          <w:sz w:val="24"/>
          <w:szCs w:val="24"/>
        </w:rPr>
        <w:t>kümanında yer alan belgelerde ihalenin yapılmasına engel olan ve düzeltilmesi mümkün olmayan hususların tespit edildiği hallerde,</w:t>
      </w:r>
      <w:r w:rsidR="005471EF">
        <w:rPr>
          <w:sz w:val="24"/>
          <w:szCs w:val="24"/>
        </w:rPr>
        <w:t xml:space="preserve"> </w:t>
      </w:r>
      <w:r w:rsidRPr="00F03DF9">
        <w:rPr>
          <w:sz w:val="24"/>
          <w:szCs w:val="24"/>
        </w:rPr>
        <w:t>ihale saatinden önce veya sonrasında ihale iptal edilebilir.</w:t>
      </w:r>
    </w:p>
    <w:p w:rsidR="009352EA" w:rsidRPr="00F03DF9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>8.2-Bu durumda iptal nedeni belirtilmek suretiyle ihalenin iptal edildiği isteklilere ilan edilerek duyurulur.</w:t>
      </w:r>
      <w:r w:rsidR="00B439C4">
        <w:rPr>
          <w:sz w:val="24"/>
          <w:szCs w:val="24"/>
        </w:rPr>
        <w:t xml:space="preserve"> </w:t>
      </w:r>
      <w:r w:rsidRPr="00F03DF9">
        <w:rPr>
          <w:sz w:val="24"/>
          <w:szCs w:val="24"/>
        </w:rPr>
        <w:t>Bu aşamaya kadar teklif vermiş olanlara ihalenin iptal edileceği ayrıca tebliğ edilir.</w:t>
      </w:r>
    </w:p>
    <w:p w:rsidR="009352EA" w:rsidRPr="00F03DF9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>8.3-İhalenin iptali halinde verilmiş olan bütün teklifler reddedilmiş sayılır ve bu teklifler dikkate alınmaksızın isteklilere iade edilir.</w:t>
      </w:r>
    </w:p>
    <w:p w:rsidR="009352EA" w:rsidRPr="00F03DF9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>8.4-İhalenin iptal edilmesinden dolayı isteklilerce Federasyondan herhangi bir hak talebinde bulunamaz.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>8.5-Federasyon tekliflerin düşüklüğüne,</w:t>
      </w:r>
      <w:r>
        <w:rPr>
          <w:sz w:val="24"/>
          <w:szCs w:val="24"/>
        </w:rPr>
        <w:t xml:space="preserve"> </w:t>
      </w:r>
      <w:r w:rsidRPr="00F03DF9">
        <w:rPr>
          <w:sz w:val="24"/>
          <w:szCs w:val="24"/>
        </w:rPr>
        <w:t xml:space="preserve">fiyatına bakmaksızın firmalardan alınan teklifler </w:t>
      </w:r>
      <w:proofErr w:type="gramStart"/>
      <w:r w:rsidRPr="00F03DF9">
        <w:rPr>
          <w:sz w:val="24"/>
          <w:szCs w:val="24"/>
        </w:rPr>
        <w:t>dahilinde</w:t>
      </w:r>
      <w:proofErr w:type="gramEnd"/>
      <w:r w:rsidRPr="00F03DF9">
        <w:rPr>
          <w:sz w:val="24"/>
          <w:szCs w:val="24"/>
        </w:rPr>
        <w:t xml:space="preserve"> oluşan kanaat doğrultusunda davranır.</w:t>
      </w:r>
      <w:r w:rsidR="005471EF">
        <w:rPr>
          <w:sz w:val="24"/>
          <w:szCs w:val="24"/>
        </w:rPr>
        <w:t xml:space="preserve"> </w:t>
      </w:r>
      <w:r w:rsidRPr="00F03DF9">
        <w:rPr>
          <w:sz w:val="24"/>
          <w:szCs w:val="24"/>
        </w:rPr>
        <w:t xml:space="preserve">Federasyon özel hukuk hükümlerine tabi </w:t>
      </w:r>
      <w:proofErr w:type="gramStart"/>
      <w:r w:rsidRPr="00F03DF9">
        <w:rPr>
          <w:sz w:val="24"/>
          <w:szCs w:val="24"/>
        </w:rPr>
        <w:t>olup,Kamu</w:t>
      </w:r>
      <w:proofErr w:type="gramEnd"/>
      <w:r w:rsidRPr="00F03DF9">
        <w:rPr>
          <w:sz w:val="24"/>
          <w:szCs w:val="24"/>
        </w:rPr>
        <w:t xml:space="preserve"> ihale Kanunu hükümlerine bağlı değildir.Federasyon İş’i ihale edip etmemekte,kısmen etmekte ve /veya dilediğine vermekte serbesttir.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Madde:9-Teklif Ödemelerde para birimi</w:t>
      </w: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 w:rsidRPr="00F03DF9">
        <w:rPr>
          <w:sz w:val="24"/>
          <w:szCs w:val="24"/>
        </w:rPr>
        <w:t>İsteklinin teklifin gösteren fiyat TL(Türk lirası) ile belirtilecektir ve dili Türkçe olacaktır</w:t>
      </w:r>
      <w:r>
        <w:rPr>
          <w:b/>
          <w:sz w:val="24"/>
          <w:szCs w:val="24"/>
        </w:rPr>
        <w:t>.</w:t>
      </w:r>
    </w:p>
    <w:p w:rsidR="00BF7703" w:rsidRDefault="00BF7703" w:rsidP="009352EA">
      <w:pPr>
        <w:spacing w:after="0"/>
        <w:jc w:val="both"/>
        <w:rPr>
          <w:b/>
          <w:sz w:val="24"/>
          <w:szCs w:val="24"/>
        </w:rPr>
      </w:pP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Madde:10- Teklif Verilmesi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 w:rsidRPr="00F03DF9">
        <w:rPr>
          <w:sz w:val="24"/>
          <w:szCs w:val="24"/>
        </w:rPr>
        <w:t xml:space="preserve">Her türlü </w:t>
      </w:r>
      <w:proofErr w:type="gramStart"/>
      <w:r w:rsidRPr="00F03DF9">
        <w:rPr>
          <w:sz w:val="24"/>
          <w:szCs w:val="24"/>
        </w:rPr>
        <w:t>ekipman</w:t>
      </w:r>
      <w:proofErr w:type="gramEnd"/>
      <w:r w:rsidRPr="00F03DF9">
        <w:rPr>
          <w:sz w:val="24"/>
          <w:szCs w:val="24"/>
        </w:rPr>
        <w:t xml:space="preserve"> ve malzemenin birim fiyatı ve toplam bedeli, birim ve adet belirtilmeyen hizmetlerde ise bedelleri yazarak teklif verilecektir.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</w:p>
    <w:p w:rsidR="009352EA" w:rsidRPr="00F03DF9" w:rsidRDefault="009352EA" w:rsidP="009352EA">
      <w:pPr>
        <w:spacing w:after="0"/>
        <w:jc w:val="both"/>
        <w:rPr>
          <w:b/>
          <w:sz w:val="24"/>
          <w:szCs w:val="24"/>
        </w:rPr>
      </w:pPr>
      <w:r w:rsidRPr="00F03DF9">
        <w:rPr>
          <w:b/>
          <w:sz w:val="24"/>
          <w:szCs w:val="24"/>
        </w:rPr>
        <w:t>Madde:11- Teklif mektubunun Şekli ve İçeriği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11.1-Teklif mektupları iki </w:t>
      </w:r>
      <w:r w:rsidR="00CA1F0E">
        <w:rPr>
          <w:sz w:val="24"/>
          <w:szCs w:val="24"/>
        </w:rPr>
        <w:t xml:space="preserve">ayrı </w:t>
      </w:r>
      <w:r>
        <w:rPr>
          <w:sz w:val="24"/>
          <w:szCs w:val="24"/>
        </w:rPr>
        <w:t>zarf</w:t>
      </w:r>
      <w:r w:rsidR="00CA1F0E">
        <w:rPr>
          <w:sz w:val="24"/>
          <w:szCs w:val="24"/>
        </w:rPr>
        <w:t>ta</w:t>
      </w:r>
      <w:r>
        <w:rPr>
          <w:sz w:val="24"/>
          <w:szCs w:val="24"/>
        </w:rPr>
        <w:t xml:space="preserve"> ve ağızları mavi </w:t>
      </w:r>
      <w:proofErr w:type="gramStart"/>
      <w:r>
        <w:rPr>
          <w:sz w:val="24"/>
          <w:szCs w:val="24"/>
        </w:rPr>
        <w:t>imza  ile</w:t>
      </w:r>
      <w:proofErr w:type="gramEnd"/>
      <w:r>
        <w:rPr>
          <w:sz w:val="24"/>
          <w:szCs w:val="24"/>
        </w:rPr>
        <w:t xml:space="preserve"> imzalanmış olarak sunulacaktır.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11.1.1-Birinci zarfta istenen evraklar,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11.1.2-İkinci zarfta teklif mektubu olacaktır.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</w:p>
    <w:p w:rsidR="009352EA" w:rsidRPr="00310F2B" w:rsidRDefault="009352EA" w:rsidP="009352EA">
      <w:pPr>
        <w:spacing w:after="0"/>
        <w:jc w:val="both"/>
        <w:rPr>
          <w:b/>
          <w:sz w:val="24"/>
          <w:szCs w:val="24"/>
        </w:rPr>
      </w:pPr>
      <w:r w:rsidRPr="00310F2B">
        <w:rPr>
          <w:b/>
          <w:sz w:val="24"/>
          <w:szCs w:val="24"/>
        </w:rPr>
        <w:t>Madde12-Geçici Teminat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İstekliler talep ettikleri bedelin %5’inden az olmamak üzere kendi belirleyecekleri tutarda geçici teminat vereceklerdir.</w:t>
      </w:r>
      <w:r w:rsidR="00B439C4">
        <w:rPr>
          <w:sz w:val="24"/>
          <w:szCs w:val="24"/>
        </w:rPr>
        <w:t xml:space="preserve"> </w:t>
      </w:r>
      <w:r>
        <w:rPr>
          <w:sz w:val="24"/>
          <w:szCs w:val="24"/>
        </w:rPr>
        <w:t>Teklif edilen bedelin %5’inden az oranda g</w:t>
      </w:r>
      <w:r w:rsidR="005471EF">
        <w:rPr>
          <w:sz w:val="24"/>
          <w:szCs w:val="24"/>
        </w:rPr>
        <w:t>eçici teminat veren istekliler</w:t>
      </w:r>
      <w:r>
        <w:rPr>
          <w:sz w:val="24"/>
          <w:szCs w:val="24"/>
        </w:rPr>
        <w:t xml:space="preserve"> değerlendirme dışı bırakılacaktır.</w:t>
      </w:r>
      <w:r w:rsidR="00F47B87">
        <w:rPr>
          <w:sz w:val="24"/>
          <w:szCs w:val="24"/>
        </w:rPr>
        <w:t xml:space="preserve"> </w:t>
      </w:r>
      <w:r>
        <w:rPr>
          <w:sz w:val="24"/>
          <w:szCs w:val="24"/>
        </w:rPr>
        <w:t>Verilen teminat mektubu süresi 45 gün olacaktır.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Teminatlarda kabul edilecek para birimleri şunlardır:</w:t>
      </w:r>
    </w:p>
    <w:p w:rsidR="009352EA" w:rsidRDefault="00F46A8B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TL</w:t>
      </w:r>
      <w:r w:rsidR="009352EA">
        <w:rPr>
          <w:sz w:val="24"/>
          <w:szCs w:val="24"/>
        </w:rPr>
        <w:t xml:space="preserve"> para birimi, Banka ve Özel finans kurumlarından verilecek kesin teminat mektupları,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verilen teminat mektupları </w:t>
      </w:r>
      <w:proofErr w:type="gramStart"/>
      <w:r>
        <w:rPr>
          <w:sz w:val="24"/>
          <w:szCs w:val="24"/>
        </w:rPr>
        <w:t>4734  sayılı</w:t>
      </w:r>
      <w:proofErr w:type="gramEnd"/>
      <w:r>
        <w:rPr>
          <w:sz w:val="24"/>
          <w:szCs w:val="24"/>
        </w:rPr>
        <w:t xml:space="preserve"> yasanın belirlediği usule uygun olmalıdır. Bu esaslara aykırı düzenlenmiş teminat mektupları geçerli kabul edilemez.</w:t>
      </w: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 w:rsidRPr="00D5615A">
        <w:rPr>
          <w:b/>
          <w:sz w:val="24"/>
          <w:szCs w:val="24"/>
        </w:rPr>
        <w:t>Madde:13-Kesin Teminat</w:t>
      </w:r>
    </w:p>
    <w:p w:rsidR="009352EA" w:rsidRPr="00D5615A" w:rsidRDefault="009352EA" w:rsidP="009352EA">
      <w:pPr>
        <w:spacing w:after="0"/>
        <w:jc w:val="both"/>
        <w:rPr>
          <w:sz w:val="24"/>
          <w:szCs w:val="24"/>
        </w:rPr>
      </w:pPr>
      <w:r w:rsidRPr="00D5615A">
        <w:rPr>
          <w:sz w:val="24"/>
          <w:szCs w:val="24"/>
        </w:rPr>
        <w:t>İhaleyi alan firma ihale kesinleştikten sonra ve sözleşmeden önce talep ettiği bedelin %10’u oranında kesin teminatı Federasyona verecektir.</w:t>
      </w:r>
      <w:r>
        <w:rPr>
          <w:sz w:val="24"/>
          <w:szCs w:val="24"/>
        </w:rPr>
        <w:t xml:space="preserve"> </w:t>
      </w:r>
      <w:r w:rsidRPr="00D5615A">
        <w:rPr>
          <w:sz w:val="24"/>
          <w:szCs w:val="24"/>
        </w:rPr>
        <w:t>Kesin teminatın verilmesinden sonra geçici teminat firmaya iade edilecektir.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 w:rsidRPr="00310F2B">
        <w:rPr>
          <w:b/>
          <w:sz w:val="24"/>
          <w:szCs w:val="24"/>
        </w:rPr>
        <w:t>Madde:1</w:t>
      </w:r>
      <w:r w:rsidR="00F46A8B">
        <w:rPr>
          <w:b/>
          <w:sz w:val="24"/>
          <w:szCs w:val="24"/>
        </w:rPr>
        <w:t>4</w:t>
      </w:r>
      <w:r w:rsidRPr="00310F2B">
        <w:rPr>
          <w:b/>
          <w:sz w:val="24"/>
          <w:szCs w:val="24"/>
        </w:rPr>
        <w:t>-Ödeme Yeri ve Şartları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 w:rsidRPr="00D5615A">
        <w:rPr>
          <w:sz w:val="24"/>
          <w:szCs w:val="24"/>
        </w:rPr>
        <w:t>Yüklenici tarafından yapılan işlerin bedelinin avans dışında kalan bölümü,</w:t>
      </w:r>
      <w:r w:rsidR="00B439C4">
        <w:rPr>
          <w:sz w:val="24"/>
          <w:szCs w:val="24"/>
        </w:rPr>
        <w:t xml:space="preserve"> </w:t>
      </w:r>
      <w:r w:rsidRPr="00D5615A">
        <w:rPr>
          <w:sz w:val="24"/>
          <w:szCs w:val="24"/>
        </w:rPr>
        <w:t>işin bitiminden sonra yüklenicinin hazır bulunacağı iş bitim raporunun tanzim edilmesinden sonra düzenlenecek ödeme evrakları sonucu federasyon mali durumuna göre ödenecektir.</w:t>
      </w:r>
      <w:r w:rsidR="00CA1F0E">
        <w:rPr>
          <w:sz w:val="24"/>
          <w:szCs w:val="24"/>
        </w:rPr>
        <w:t xml:space="preserve"> </w:t>
      </w:r>
      <w:r w:rsidRPr="00D5615A">
        <w:rPr>
          <w:sz w:val="24"/>
          <w:szCs w:val="24"/>
        </w:rPr>
        <w:t>Ödeme planı sözleşmede ayrıca belirtil</w:t>
      </w:r>
      <w:r w:rsidR="00F46A8B">
        <w:rPr>
          <w:sz w:val="24"/>
          <w:szCs w:val="24"/>
        </w:rPr>
        <w:t>ecektir.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</w:p>
    <w:p w:rsidR="009352EA" w:rsidRDefault="009352EA" w:rsidP="009352EA">
      <w:pPr>
        <w:spacing w:after="0"/>
        <w:jc w:val="both"/>
        <w:rPr>
          <w:b/>
          <w:sz w:val="24"/>
          <w:szCs w:val="24"/>
        </w:rPr>
      </w:pPr>
      <w:r w:rsidRPr="00D5615A">
        <w:rPr>
          <w:b/>
          <w:sz w:val="24"/>
          <w:szCs w:val="24"/>
        </w:rPr>
        <w:t>Madde 1</w:t>
      </w:r>
      <w:r w:rsidR="00F46A8B">
        <w:rPr>
          <w:b/>
          <w:sz w:val="24"/>
          <w:szCs w:val="24"/>
        </w:rPr>
        <w:t>5</w:t>
      </w:r>
      <w:r w:rsidRPr="00D5615A">
        <w:rPr>
          <w:b/>
          <w:sz w:val="24"/>
          <w:szCs w:val="24"/>
        </w:rPr>
        <w:t>-Cezai Şartlar</w:t>
      </w:r>
    </w:p>
    <w:p w:rsidR="009352EA" w:rsidRPr="00AF588E" w:rsidRDefault="009352EA" w:rsidP="009352EA">
      <w:pPr>
        <w:spacing w:after="0"/>
        <w:jc w:val="both"/>
        <w:rPr>
          <w:sz w:val="24"/>
          <w:szCs w:val="24"/>
        </w:rPr>
      </w:pPr>
      <w:r w:rsidRPr="00AF588E">
        <w:rPr>
          <w:sz w:val="24"/>
          <w:szCs w:val="24"/>
        </w:rPr>
        <w:t>Federasyon tarafından talep edilen hizmetlerin gecikmesi veya eksik yerine getirmesi durumunda</w:t>
      </w:r>
      <w:r w:rsidR="00F46A8B">
        <w:rPr>
          <w:sz w:val="24"/>
          <w:szCs w:val="24"/>
        </w:rPr>
        <w:t xml:space="preserve"> firma</w:t>
      </w:r>
      <w:r w:rsidRPr="00AF588E">
        <w:rPr>
          <w:sz w:val="24"/>
          <w:szCs w:val="24"/>
        </w:rPr>
        <w:t xml:space="preserve"> eksi</w:t>
      </w:r>
      <w:r w:rsidR="00F46A8B">
        <w:rPr>
          <w:sz w:val="24"/>
          <w:szCs w:val="24"/>
        </w:rPr>
        <w:t>k</w:t>
      </w:r>
      <w:r w:rsidRPr="00AF588E">
        <w:rPr>
          <w:sz w:val="24"/>
          <w:szCs w:val="24"/>
        </w:rPr>
        <w:t xml:space="preserve"> veya geciken işin % 5 i kadar cezasını Federasyona ödemeyi kabul eder.</w:t>
      </w:r>
    </w:p>
    <w:p w:rsidR="00BF7703" w:rsidRPr="00310F2B" w:rsidRDefault="00BF7703" w:rsidP="00BF7703">
      <w:pPr>
        <w:spacing w:after="0"/>
        <w:jc w:val="both"/>
        <w:rPr>
          <w:b/>
          <w:sz w:val="24"/>
          <w:szCs w:val="24"/>
        </w:rPr>
      </w:pPr>
    </w:p>
    <w:p w:rsidR="009352EA" w:rsidRPr="00AF588E" w:rsidRDefault="009352EA" w:rsidP="009352EA">
      <w:pPr>
        <w:spacing w:after="0"/>
        <w:jc w:val="both"/>
        <w:rPr>
          <w:b/>
          <w:sz w:val="24"/>
          <w:szCs w:val="24"/>
        </w:rPr>
      </w:pPr>
      <w:r w:rsidRPr="00AF588E">
        <w:rPr>
          <w:b/>
          <w:sz w:val="24"/>
          <w:szCs w:val="24"/>
        </w:rPr>
        <w:t>Madde1</w:t>
      </w:r>
      <w:r w:rsidR="00F46A8B">
        <w:rPr>
          <w:b/>
          <w:sz w:val="24"/>
          <w:szCs w:val="24"/>
        </w:rPr>
        <w:t>6</w:t>
      </w:r>
      <w:r w:rsidRPr="00AF588E">
        <w:rPr>
          <w:b/>
          <w:sz w:val="24"/>
          <w:szCs w:val="24"/>
        </w:rPr>
        <w:t>-Sözleşmenin imzalanması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İhale Komisyonu Kara</w:t>
      </w:r>
      <w:r w:rsidR="00F46A8B">
        <w:rPr>
          <w:sz w:val="24"/>
          <w:szCs w:val="24"/>
        </w:rPr>
        <w:t xml:space="preserve">rının Yönetim Kurulu tarafından </w:t>
      </w:r>
      <w:r>
        <w:rPr>
          <w:sz w:val="24"/>
          <w:szCs w:val="24"/>
        </w:rPr>
        <w:t>onaylanmasını müteakip firma ile sözleşme imzalanacaktır.</w:t>
      </w:r>
    </w:p>
    <w:p w:rsidR="009352EA" w:rsidRPr="00AF588E" w:rsidRDefault="009352EA" w:rsidP="009352EA">
      <w:pPr>
        <w:spacing w:after="0"/>
        <w:jc w:val="both"/>
        <w:rPr>
          <w:b/>
          <w:sz w:val="24"/>
          <w:szCs w:val="24"/>
        </w:rPr>
      </w:pPr>
      <w:r w:rsidRPr="00AF588E">
        <w:rPr>
          <w:b/>
          <w:sz w:val="24"/>
          <w:szCs w:val="24"/>
        </w:rPr>
        <w:t>Madde 1</w:t>
      </w:r>
      <w:r w:rsidR="00F46A8B">
        <w:rPr>
          <w:b/>
          <w:sz w:val="24"/>
          <w:szCs w:val="24"/>
        </w:rPr>
        <w:t>7</w:t>
      </w:r>
      <w:r w:rsidRPr="00AF588E">
        <w:rPr>
          <w:b/>
          <w:sz w:val="24"/>
          <w:szCs w:val="24"/>
        </w:rPr>
        <w:t>-Anlaşmazlıkların Çözümü</w:t>
      </w:r>
    </w:p>
    <w:p w:rsidR="00F46A8B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türlü anlaşmazlığın çözümünde Ankara Adliyesi Mahkemeleri ve İcra daireleri </w:t>
      </w:r>
      <w:r w:rsidR="00F46A8B">
        <w:rPr>
          <w:sz w:val="24"/>
          <w:szCs w:val="24"/>
        </w:rPr>
        <w:t>yetkilidir</w:t>
      </w:r>
    </w:p>
    <w:p w:rsidR="009352EA" w:rsidRDefault="009352EA" w:rsidP="00935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.İş bu idari şartname </w:t>
      </w:r>
      <w:r w:rsidR="00C64680">
        <w:rPr>
          <w:sz w:val="24"/>
          <w:szCs w:val="24"/>
        </w:rPr>
        <w:t>1</w:t>
      </w:r>
      <w:r w:rsidR="00F46A8B">
        <w:rPr>
          <w:sz w:val="24"/>
          <w:szCs w:val="24"/>
        </w:rPr>
        <w:t>7</w:t>
      </w:r>
      <w:r>
        <w:rPr>
          <w:sz w:val="24"/>
          <w:szCs w:val="24"/>
        </w:rPr>
        <w:t xml:space="preserve"> ana maddeden müteşekkildir.</w:t>
      </w:r>
    </w:p>
    <w:p w:rsidR="009352EA" w:rsidRPr="00F03DF9" w:rsidRDefault="009352EA" w:rsidP="009352EA">
      <w:pPr>
        <w:spacing w:after="0"/>
        <w:jc w:val="both"/>
        <w:rPr>
          <w:sz w:val="24"/>
          <w:szCs w:val="24"/>
        </w:rPr>
      </w:pPr>
    </w:p>
    <w:p w:rsidR="00E86E69" w:rsidRDefault="00E86E69"/>
    <w:sectPr w:rsidR="00E86E69" w:rsidSect="0039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24B"/>
    <w:multiLevelType w:val="hybridMultilevel"/>
    <w:tmpl w:val="EC5C10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2EA"/>
    <w:rsid w:val="0006553E"/>
    <w:rsid w:val="001656D0"/>
    <w:rsid w:val="002A52DE"/>
    <w:rsid w:val="00324849"/>
    <w:rsid w:val="005471EF"/>
    <w:rsid w:val="00612753"/>
    <w:rsid w:val="00620134"/>
    <w:rsid w:val="006C53EE"/>
    <w:rsid w:val="00835CC3"/>
    <w:rsid w:val="009352EA"/>
    <w:rsid w:val="00962321"/>
    <w:rsid w:val="009732CA"/>
    <w:rsid w:val="00A6466F"/>
    <w:rsid w:val="00AA6439"/>
    <w:rsid w:val="00AC0174"/>
    <w:rsid w:val="00B439C4"/>
    <w:rsid w:val="00BA195B"/>
    <w:rsid w:val="00BF7703"/>
    <w:rsid w:val="00C64680"/>
    <w:rsid w:val="00CA1F0E"/>
    <w:rsid w:val="00DF129F"/>
    <w:rsid w:val="00E01E10"/>
    <w:rsid w:val="00E86E69"/>
    <w:rsid w:val="00F46A8B"/>
    <w:rsid w:val="00F47B87"/>
    <w:rsid w:val="00F72623"/>
    <w:rsid w:val="00FD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2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35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sikletfederasy&#305;nu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Eylül</dc:creator>
  <cp:lastModifiedBy>TBF</cp:lastModifiedBy>
  <cp:revision>16</cp:revision>
  <dcterms:created xsi:type="dcterms:W3CDTF">2014-01-04T16:53:00Z</dcterms:created>
  <dcterms:modified xsi:type="dcterms:W3CDTF">2014-01-08T08:40:00Z</dcterms:modified>
</cp:coreProperties>
</file>